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both"/>
        <w:rPr>
          <w:rFonts w:ascii="Calibri" w:cs="Calibri" w:hAnsi="Calibri" w:eastAsia="Calibri"/>
          <w:u w:color="000000"/>
          <w:rtl w:val="0"/>
          <w:lang w:val="en-US"/>
        </w:rPr>
      </w:pPr>
      <w:r>
        <w:rPr>
          <w:rFonts w:ascii="Arial" w:cs="Calibri" w:hAnsi="Arial" w:eastAsia="Calibri"/>
          <w:u w:color="000000"/>
          <w:rtl w:val="0"/>
          <w:lang w:val="en-US"/>
        </w:rPr>
        <w:tab/>
        <w:tab/>
        <w:tab/>
        <w:tab/>
        <w:tab/>
        <w:tab/>
        <w:tab/>
        <w:tab/>
        <w:tab/>
      </w:r>
      <w:r>
        <w:rPr>
          <w:rFonts w:ascii="Calibri" w:cs="Calibri" w:hAnsi="Calibri" w:eastAsia="Calibri"/>
          <w:u w:color="000000"/>
          <w:rtl w:val="0"/>
          <w:lang w:val="en-US"/>
        </w:rPr>
        <w:t xml:space="preserve">Dr R. </w:t>
      </w:r>
      <w:r>
        <w:rPr>
          <w:rFonts w:ascii="Calibri" w:cs="Calibri" w:hAnsi="Calibri" w:eastAsia="Calibri"/>
          <w:u w:color="000000"/>
          <w:rtl w:val="0"/>
          <w:lang w:val="en-US"/>
        </w:rPr>
        <w:t>Jones</w:t>
      </w:r>
    </w:p>
    <w:p>
      <w:pPr>
        <w:pStyle w:val="Body"/>
        <w:bidi w:val="0"/>
        <w:ind w:left="5040" w:right="0" w:firstLine="720"/>
        <w:jc w:val="both"/>
        <w:rPr>
          <w:rFonts w:ascii="Calibri" w:cs="Calibri" w:hAnsi="Calibri" w:eastAsia="Calibri"/>
          <w:u w:color="000000"/>
          <w:rtl w:val="0"/>
          <w:lang w:val="en-US"/>
        </w:rPr>
      </w:pPr>
    </w:p>
    <w:p>
      <w:pPr>
        <w:pStyle w:val="Body"/>
        <w:bidi w:val="0"/>
        <w:ind w:left="5040" w:right="0" w:firstLine="720"/>
        <w:jc w:val="both"/>
        <w:rPr>
          <w:rFonts w:ascii="Calibri" w:cs="Calibri" w:hAnsi="Calibri" w:eastAsia="Calibri"/>
          <w:u w:color="000000"/>
          <w:rtl w:val="0"/>
          <w:lang w:val="en-US"/>
        </w:rPr>
      </w:pPr>
      <w:r>
        <w:rPr>
          <w:rFonts w:ascii="Calibri" w:cs="Calibri" w:hAnsi="Calibri" w:eastAsia="Calibri"/>
          <w:u w:color="000000"/>
          <w:rtl w:val="0"/>
          <w:lang w:val="en-US"/>
        </w:rPr>
        <w:t>Date</w:t>
      </w:r>
    </w:p>
    <w:p>
      <w:pPr>
        <w:pStyle w:val="Body"/>
        <w:bidi w:val="0"/>
        <w:spacing w:before="100" w:after="100"/>
        <w:ind w:left="5040" w:right="0" w:firstLine="720"/>
        <w:jc w:val="left"/>
        <w:rPr>
          <w:rFonts w:ascii="Arial" w:cs="Arial" w:hAnsi="Arial" w:eastAsia="Arial"/>
          <w:u w:color="000000"/>
          <w:rtl w:val="0"/>
          <w:lang w:val="en-US"/>
        </w:rPr>
      </w:pPr>
    </w:p>
    <w:p>
      <w:pPr>
        <w:pStyle w:val="Body"/>
        <w:bidi w:val="0"/>
        <w:spacing w:before="100" w:after="100"/>
        <w:ind w:left="5040" w:right="0" w:firstLine="720"/>
        <w:jc w:val="left"/>
        <w:rPr>
          <w:rFonts w:ascii="Arial" w:cs="Arial" w:hAnsi="Arial" w:eastAsia="Arial"/>
          <w:u w:color="000000"/>
          <w:rtl w:val="0"/>
          <w:lang w:val="en-US"/>
        </w:rPr>
      </w:pPr>
      <w:r>
        <w:rPr>
          <w:rFonts w:ascii="Arial" w:cs="Calibri" w:hAnsi="Arial" w:eastAsia="Calibri"/>
          <w:u w:color="000000"/>
          <w:rtl w:val="0"/>
          <w:lang w:val="en-US"/>
        </w:rPr>
        <w:t xml:space="preserve">NI Number: </w:t>
      </w:r>
    </w:p>
    <w:p>
      <w:pPr>
        <w:pStyle w:val="Body"/>
        <w:bidi w:val="0"/>
        <w:spacing w:before="100" w:after="100"/>
        <w:ind w:left="4320" w:right="0" w:firstLine="720"/>
        <w:jc w:val="right"/>
        <w:rPr>
          <w:rFonts w:ascii="Arial" w:cs="Arial" w:hAnsi="Arial" w:eastAsia="Arial"/>
          <w:u w:color="000000"/>
          <w:rtl w:val="0"/>
          <w:lang w:val="en-US"/>
        </w:rPr>
      </w:pPr>
    </w:p>
    <w:p>
      <w:pPr>
        <w:pStyle w:val="Body"/>
        <w:bidi w:val="0"/>
        <w:spacing w:before="100" w:after="10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i w:val="1"/>
          <w:iCs w:val="1"/>
          <w:u w:color="000000"/>
          <w:rtl w:val="0"/>
          <w:lang w:val="en-US"/>
        </w:rPr>
      </w:pPr>
    </w:p>
    <w:p>
      <w:pPr>
        <w:pStyle w:val="Body"/>
        <w:bidi w:val="0"/>
        <w:ind w:left="0" w:right="0" w:firstLine="0"/>
        <w:jc w:val="left"/>
        <w:rPr>
          <w:rFonts w:ascii="Arial" w:cs="Arial" w:hAnsi="Arial" w:eastAsia="Arial"/>
          <w:color w:val="000000"/>
          <w:u w:color="000000"/>
          <w:rtl w:val="0"/>
          <w:lang w:val="en-US"/>
        </w:rPr>
      </w:pPr>
      <w:r>
        <w:rPr>
          <w:rFonts w:ascii="Arial" w:cs="Calibri" w:hAnsi="Arial" w:eastAsia="Calibri"/>
          <w:color w:val="000000"/>
          <w:u w:color="000000"/>
          <w:rtl w:val="0"/>
          <w:lang w:val="en-US"/>
        </w:rPr>
        <w:t>HM Revenue &amp; Customs</w:t>
      </w:r>
    </w:p>
    <w:p>
      <w:pPr>
        <w:pStyle w:val="Body"/>
        <w:bidi w:val="0"/>
        <w:ind w:left="0" w:right="0" w:firstLine="0"/>
        <w:jc w:val="left"/>
        <w:rPr>
          <w:rFonts w:ascii="Arial" w:cs="Arial" w:hAnsi="Arial" w:eastAsia="Arial"/>
          <w:color w:val="000000"/>
          <w:u w:color="000000"/>
          <w:rtl w:val="0"/>
          <w:lang w:val="en-US"/>
        </w:rPr>
      </w:pPr>
      <w:r>
        <w:rPr>
          <w:rFonts w:ascii="Arial" w:cs="Calibri" w:hAnsi="Arial" w:eastAsia="Calibri"/>
          <w:color w:val="000000"/>
          <w:u w:color="000000"/>
          <w:rtl w:val="0"/>
          <w:lang w:val="en-US"/>
        </w:rPr>
        <w:t>Paye As You Earn</w:t>
      </w:r>
    </w:p>
    <w:p>
      <w:pPr>
        <w:pStyle w:val="Body"/>
        <w:bidi w:val="0"/>
        <w:ind w:left="0" w:right="0" w:firstLine="0"/>
        <w:jc w:val="left"/>
        <w:rPr>
          <w:rFonts w:ascii="Arial" w:cs="Arial" w:hAnsi="Arial" w:eastAsia="Arial"/>
          <w:color w:val="000000"/>
          <w:u w:color="000000"/>
          <w:rtl w:val="0"/>
          <w:lang w:val="en-US"/>
        </w:rPr>
      </w:pPr>
      <w:r>
        <w:rPr>
          <w:rFonts w:ascii="Arial" w:cs="Calibri" w:hAnsi="Arial" w:eastAsia="Calibri"/>
          <w:color w:val="000000"/>
          <w:u w:color="000000"/>
          <w:rtl w:val="0"/>
          <w:lang w:val="en-US"/>
        </w:rPr>
        <w:t>HM Revenue And Customs</w:t>
      </w:r>
    </w:p>
    <w:p>
      <w:pPr>
        <w:pStyle w:val="Body"/>
        <w:bidi w:val="0"/>
        <w:ind w:left="0" w:right="0" w:firstLine="0"/>
        <w:jc w:val="left"/>
        <w:rPr>
          <w:rFonts w:ascii="Arial" w:cs="Arial" w:hAnsi="Arial" w:eastAsia="Arial"/>
          <w:color w:val="000000"/>
          <w:u w:color="000000"/>
          <w:rtl w:val="0"/>
          <w:lang w:val="en-US"/>
        </w:rPr>
      </w:pPr>
      <w:r>
        <w:rPr>
          <w:rFonts w:ascii="Arial" w:cs="Calibri" w:hAnsi="Arial" w:eastAsia="Calibri"/>
          <w:color w:val="000000"/>
          <w:u w:color="000000"/>
          <w:rtl w:val="0"/>
          <w:lang w:val="en-US"/>
        </w:rPr>
        <w:t>BX9 1AS</w:t>
      </w:r>
    </w:p>
    <w:p>
      <w:pPr>
        <w:pStyle w:val="Body"/>
        <w:tabs>
          <w:tab w:val="left" w:pos="5103"/>
        </w:tabs>
        <w:bidi w:val="0"/>
        <w:ind w:left="0" w:right="0" w:firstLine="0"/>
        <w:jc w:val="left"/>
        <w:rPr>
          <w:rFonts w:ascii="Arial" w:cs="Arial" w:hAnsi="Arial" w:eastAsia="Arial"/>
          <w:u w:color="000000"/>
          <w:rtl w:val="0"/>
          <w:lang w:val="en-US"/>
        </w:rPr>
      </w:pPr>
    </w:p>
    <w:p>
      <w:pPr>
        <w:pStyle w:val="Body"/>
        <w:tabs>
          <w:tab w:val="left" w:pos="5103"/>
        </w:tabs>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b w:val="1"/>
          <w:bCs w:val="1"/>
          <w:u w:color="000000"/>
          <w:rtl w:val="0"/>
          <w:lang w:val="en-US"/>
        </w:rPr>
      </w:pPr>
      <w:r>
        <w:rPr>
          <w:rFonts w:ascii="Arial" w:cs="Calibri" w:hAnsi="Arial" w:eastAsia="Calibri"/>
          <w:b w:val="1"/>
          <w:bCs w:val="1"/>
          <w:u w:color="000000"/>
          <w:rtl w:val="0"/>
          <w:lang w:val="en-US"/>
        </w:rPr>
        <w:t>Re: Tax Relief/ Tax Overpayment / Tax adjustment for MRCS/FRCS Exams and ATLS course sat in 2011 to 2016</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r>
        <w:rPr>
          <w:rFonts w:ascii="Arial" w:cs="Calibri" w:hAnsi="Arial" w:eastAsia="Calibri"/>
          <w:u w:color="000000"/>
          <w:rtl w:val="0"/>
          <w:lang w:val="en-US"/>
        </w:rPr>
        <w:t>Dear Sir/Madam,</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r>
        <w:rPr>
          <w:rFonts w:ascii="Arial" w:cs="Calibri" w:hAnsi="Arial" w:eastAsia="Calibri"/>
          <w:u w:color="000000"/>
          <w:rtl w:val="0"/>
          <w:lang w:val="en-US"/>
        </w:rPr>
        <w:t xml:space="preserve">I am currently employed by </w:t>
      </w:r>
      <w:r>
        <w:rPr>
          <w:rFonts w:ascii="Arial" w:cs="Calibri" w:hAnsi="Arial" w:eastAsia="Calibri" w:hint="default"/>
          <w:u w:color="000000"/>
          <w:rtl w:val="0"/>
          <w:lang w:val="en-US"/>
        </w:rPr>
        <w:t xml:space="preserve">……………… </w:t>
      </w:r>
      <w:r>
        <w:rPr>
          <w:rFonts w:ascii="Arial" w:cs="Calibri" w:hAnsi="Arial" w:eastAsia="Calibri"/>
          <w:u w:color="000000"/>
          <w:rtl w:val="0"/>
          <w:lang w:val="en-US"/>
        </w:rPr>
        <w:t>NHS Foundation Trust as a Specialist Registrar in Trauma and Orthopaedics. In 201</w:t>
      </w:r>
      <w:r>
        <w:rPr>
          <w:rFonts w:ascii="Arial" w:cs="Calibri" w:hAnsi="Arial" w:eastAsia="Calibri"/>
          <w:u w:color="000000"/>
          <w:rtl w:val="0"/>
          <w:lang w:val="en-US"/>
        </w:rPr>
        <w:t>?</w:t>
      </w:r>
      <w:r>
        <w:rPr>
          <w:rFonts w:ascii="Arial" w:cs="Calibri" w:hAnsi="Arial" w:eastAsia="Calibri"/>
          <w:u w:color="000000"/>
          <w:rtl w:val="0"/>
          <w:lang w:val="en-US"/>
        </w:rPr>
        <w:t xml:space="preserve"> to 201</w:t>
      </w:r>
      <w:r>
        <w:rPr>
          <w:rFonts w:ascii="Arial" w:cs="Calibri" w:hAnsi="Arial" w:eastAsia="Calibri"/>
          <w:u w:color="000000"/>
          <w:rtl w:val="0"/>
          <w:lang w:val="en-US"/>
        </w:rPr>
        <w:t>?</w:t>
      </w:r>
      <w:r>
        <w:rPr>
          <w:rFonts w:ascii="Arial" w:cs="Calibri" w:hAnsi="Arial" w:eastAsia="Calibri"/>
          <w:u w:color="000000"/>
          <w:rtl w:val="0"/>
          <w:lang w:val="en-US"/>
        </w:rPr>
        <w:t xml:space="preserve"> I sat </w:t>
      </w:r>
      <w:r>
        <w:rPr>
          <w:rFonts w:ascii="Arial" w:cs="Calibri" w:hAnsi="Arial" w:eastAsia="Calibri"/>
          <w:u w:color="000000"/>
          <w:rtl w:val="0"/>
          <w:lang w:val="en-US"/>
        </w:rPr>
        <w:t>3</w:t>
      </w:r>
      <w:r>
        <w:rPr>
          <w:rFonts w:ascii="Arial" w:cs="Calibri" w:hAnsi="Arial" w:eastAsia="Calibri"/>
          <w:u w:color="000000"/>
          <w:rtl w:val="0"/>
          <w:lang w:val="en-US"/>
        </w:rPr>
        <w:t xml:space="preserve"> mandatory exams organised by the Royal College of Surgeons, which are a requirement for me to complete my Core Surgical Training programme and as such be able to progress on to Speciality Training in Trauma and Orthopaedic surgery (which I am undertaking at present).  These exams allow entry as a Member of the Royal College of Surgeons and are known as the </w:t>
      </w:r>
      <w:r>
        <w:rPr>
          <w:rFonts w:ascii="Arial" w:cs="Calibri" w:hAnsi="Arial" w:eastAsia="Calibri" w:hint="default"/>
          <w:u w:color="000000"/>
          <w:rtl w:val="0"/>
          <w:lang w:val="en-US"/>
        </w:rPr>
        <w:t>‘</w:t>
      </w:r>
      <w:r>
        <w:rPr>
          <w:rFonts w:ascii="Arial" w:cs="Calibri" w:hAnsi="Arial" w:eastAsia="Calibri"/>
          <w:u w:color="000000"/>
          <w:rtl w:val="0"/>
          <w:lang w:val="en-US"/>
        </w:rPr>
        <w:t>MRCS/FRCS (UK) exams.</w:t>
      </w:r>
      <w:r>
        <w:rPr>
          <w:rFonts w:ascii="Arial" w:cs="Calibri" w:hAnsi="Arial" w:eastAsia="Calibri" w:hint="default"/>
          <w:u w:color="000000"/>
          <w:rtl w:val="0"/>
          <w:lang w:val="en-US"/>
        </w:rPr>
        <w:t xml:space="preserve">’   </w:t>
      </w:r>
      <w:r>
        <w:rPr>
          <w:rFonts w:ascii="Arial" w:cs="Calibri" w:hAnsi="Arial" w:eastAsia="Calibri"/>
          <w:u w:color="000000"/>
          <w:rtl w:val="0"/>
          <w:lang w:val="en-US"/>
        </w:rPr>
        <w:t xml:space="preserve">There are three exams </w:t>
      </w:r>
      <w:r>
        <w:rPr>
          <w:rFonts w:ascii="Arial" w:cs="Calibri" w:hAnsi="Arial" w:eastAsia="Calibri" w:hint="default"/>
          <w:u w:color="000000"/>
          <w:rtl w:val="0"/>
          <w:lang w:val="en-US"/>
        </w:rPr>
        <w:t xml:space="preserve">– </w:t>
      </w:r>
      <w:r>
        <w:rPr>
          <w:rFonts w:ascii="Arial" w:cs="Calibri" w:hAnsi="Arial" w:eastAsia="Calibri"/>
          <w:u w:color="000000"/>
          <w:rtl w:val="0"/>
          <w:lang w:val="en-US"/>
        </w:rPr>
        <w:t xml:space="preserve">two written exams (Part 1) and two practical exam (Part 2 VIVA and Clinicals). </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r>
        <w:rPr>
          <w:rFonts w:ascii="Arial" w:cs="Calibri" w:hAnsi="Arial" w:eastAsia="Calibri"/>
          <w:u w:color="000000"/>
          <w:rtl w:val="0"/>
          <w:lang w:val="en-US"/>
        </w:rPr>
        <w:t>At the time I was informed that the substantial cost of these exams was not tax deductible.</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rPr>
      </w:pPr>
      <w:r>
        <w:rPr>
          <w:rFonts w:ascii="Arial" w:cs="Calibri" w:hAnsi="Arial" w:eastAsia="Calibri"/>
          <w:u w:color="000000"/>
          <w:rtl w:val="0"/>
          <w:lang w:val="en-US"/>
        </w:rPr>
        <w:t xml:space="preserve">However, under advice from others, I reviewed your online guidance and it seems that following the case of </w:t>
      </w:r>
      <w:r>
        <w:rPr>
          <w:rFonts w:ascii="Arial" w:cs="Calibri" w:hAnsi="Arial" w:eastAsia="Calibri"/>
          <w:u w:color="000000"/>
          <w:rtl w:val="0"/>
          <w:lang w:val="en-US"/>
        </w:rPr>
        <w:t>Revenue &amp; Customs Commissioners v Dr Piu Banerjee ([2010] EWCA Civ. 843) the situation has changed.</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r>
        <w:rPr>
          <w:rFonts w:ascii="Arial" w:cs="Calibri" w:hAnsi="Arial" w:eastAsia="Calibri"/>
          <w:u w:color="000000"/>
          <w:rtl w:val="0"/>
          <w:lang w:val="en-US"/>
        </w:rPr>
        <w:t>Your guidance EIM32546 states:</w:t>
      </w:r>
    </w:p>
    <w:p>
      <w:pPr>
        <w:pStyle w:val="Body"/>
        <w:bidi w:val="0"/>
        <w:ind w:left="0" w:right="0" w:firstLine="0"/>
        <w:jc w:val="left"/>
        <w:rPr>
          <w:rFonts w:ascii="Arial" w:cs="Arial" w:hAnsi="Arial" w:eastAsia="Arial"/>
          <w:u w:color="000000"/>
          <w:rtl w:val="0"/>
          <w:lang w:val="en-US"/>
        </w:rPr>
      </w:pPr>
    </w:p>
    <w:p>
      <w:pPr>
        <w:pStyle w:val="Body"/>
        <w:bidi w:val="0"/>
        <w:ind w:left="720" w:right="0" w:firstLine="0"/>
        <w:jc w:val="left"/>
        <w:rPr>
          <w:rFonts w:ascii="Arial" w:cs="Arial" w:hAnsi="Arial" w:eastAsia="Arial"/>
          <w:i w:val="1"/>
          <w:iCs w:val="1"/>
          <w:u w:color="000000"/>
          <w:rtl w:val="0"/>
          <w:lang w:val="en-US"/>
        </w:rPr>
      </w:pPr>
      <w:r>
        <w:rPr>
          <w:rFonts w:ascii="Arial" w:cs="Calibri" w:hAnsi="Arial" w:eastAsia="Calibri" w:hint="default"/>
          <w:i w:val="1"/>
          <w:iCs w:val="1"/>
          <w:u w:color="000000"/>
          <w:rtl w:val="0"/>
          <w:lang w:val="en-US"/>
        </w:rPr>
        <w:t>“</w:t>
      </w:r>
      <w:r>
        <w:rPr>
          <w:rFonts w:ascii="Arial" w:cs="Calibri" w:hAnsi="Arial" w:eastAsia="Calibri"/>
          <w:i w:val="1"/>
          <w:iCs w:val="1"/>
          <w:u w:color="000000"/>
          <w:rtl w:val="0"/>
          <w:lang w:val="en-US"/>
        </w:rPr>
        <w:t>A trainee doctor employed as a registrar on a training contract is required, as a stated contractual duty of the employment, to attend various external training courses. As part of the duties of the employment there is a mandatory requirement to maintain a national training number by attending a series of training courses and events. Failure to complete the course and obtain the qualification will mean that he can not proceed to the next stage of his chosen profession.</w:t>
      </w:r>
    </w:p>
    <w:p>
      <w:pPr>
        <w:pStyle w:val="Body"/>
        <w:bidi w:val="0"/>
        <w:ind w:left="0" w:right="0" w:firstLine="0"/>
        <w:jc w:val="left"/>
        <w:rPr>
          <w:rFonts w:ascii="Arial" w:cs="Arial" w:hAnsi="Arial" w:eastAsia="Arial"/>
          <w:i w:val="1"/>
          <w:iCs w:val="1"/>
          <w:u w:color="000000"/>
          <w:rtl w:val="0"/>
          <w:lang w:val="en-US"/>
        </w:rPr>
      </w:pPr>
    </w:p>
    <w:p>
      <w:pPr>
        <w:pStyle w:val="Body"/>
        <w:bidi w:val="0"/>
        <w:ind w:left="720" w:right="0" w:firstLine="0"/>
        <w:jc w:val="left"/>
        <w:rPr>
          <w:rFonts w:ascii="Arial" w:cs="Arial" w:hAnsi="Arial" w:eastAsia="Arial"/>
          <w:i w:val="1"/>
          <w:iCs w:val="1"/>
          <w:u w:color="000000"/>
          <w:rtl w:val="0"/>
          <w:lang w:val="en-US"/>
        </w:rPr>
      </w:pPr>
      <w:r>
        <w:rPr>
          <w:rFonts w:ascii="Arial" w:cs="Calibri" w:hAnsi="Arial" w:eastAsia="Calibri" w:hint="default"/>
          <w:i w:val="1"/>
          <w:iCs w:val="1"/>
          <w:u w:color="000000"/>
          <w:rtl w:val="0"/>
          <w:lang w:val="en-US"/>
        </w:rPr>
        <w:t>“</w:t>
      </w:r>
      <w:r>
        <w:rPr>
          <w:rFonts w:ascii="Arial" w:cs="Calibri" w:hAnsi="Arial" w:eastAsia="Calibri"/>
          <w:i w:val="1"/>
          <w:iCs w:val="1"/>
          <w:u w:color="000000"/>
          <w:rtl w:val="0"/>
          <w:lang w:val="en-US"/>
        </w:rPr>
        <w:t>Attendance at the training events is an intrinsic part of the employment and one of the duties of the employment. The costs of travel to the events, course fees and other associated costs met by the employee are deductible.</w:t>
      </w:r>
      <w:r>
        <w:rPr>
          <w:rFonts w:ascii="Arial" w:cs="Calibri" w:hAnsi="Arial" w:eastAsia="Calibri" w:hint="default"/>
          <w:i w:val="1"/>
          <w:iCs w:val="1"/>
          <w:u w:color="000000"/>
          <w:rtl w:val="0"/>
          <w:lang w:val="en-US"/>
        </w:rPr>
        <w:t>”</w:t>
      </w:r>
    </w:p>
    <w:p>
      <w:pPr>
        <w:pStyle w:val="Body"/>
        <w:bidi w:val="0"/>
        <w:ind w:left="0" w:right="0" w:firstLine="0"/>
        <w:jc w:val="left"/>
        <w:rPr>
          <w:rFonts w:ascii="Arial" w:cs="Arial" w:hAnsi="Arial" w:eastAsia="Arial"/>
          <w:i w:val="1"/>
          <w:iCs w:val="1"/>
          <w:u w:color="000000"/>
          <w:rtl w:val="0"/>
          <w:lang w:val="en-US"/>
        </w:rPr>
      </w:pPr>
    </w:p>
    <w:p>
      <w:pPr>
        <w:pStyle w:val="Body"/>
        <w:bidi w:val="0"/>
        <w:ind w:left="0" w:right="0" w:firstLine="0"/>
        <w:jc w:val="left"/>
        <w:rPr>
          <w:rFonts w:ascii="Arial" w:cs="Arial" w:hAnsi="Arial" w:eastAsia="Arial"/>
          <w:u w:color="000000"/>
          <w:rtl w:val="0"/>
          <w:lang w:val="en-US"/>
        </w:rPr>
      </w:pPr>
      <w:r>
        <w:rPr>
          <w:rFonts w:ascii="Arial" w:cs="Calibri" w:hAnsi="Arial" w:eastAsia="Calibri"/>
          <w:u w:color="000000"/>
          <w:rtl w:val="0"/>
          <w:lang w:val="en-US"/>
        </w:rPr>
        <w:t xml:space="preserve">This is clearly the same case in Core Surgical and Specialist Surgical Training (CST).  It is impossible to complete this training programme without sitting and passing the exams, and if a trainee fails them, he/she is required to take them again until they pass.  If, as a trainee, you are unable to pass or unwilling to sit the exams, your training contract would cease.    </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r>
        <w:rPr>
          <w:rFonts w:ascii="Arial" w:cs="Calibri" w:hAnsi="Arial" w:eastAsia="Calibri"/>
          <w:u w:color="000000"/>
          <w:rtl w:val="0"/>
          <w:lang w:val="en-US"/>
        </w:rPr>
        <w:t xml:space="preserve">As evidence of this it states on the Joint Royal Colleges Of Surgeons Training Board ARCP Decision Aid for Core Surgical Training that in order to obtain a satisfactory ARCP (annual review of competencies) outcome (required for completion of CST) </w:t>
      </w:r>
      <w:r>
        <w:rPr>
          <w:rFonts w:ascii="Arial" w:cs="Calibri" w:hAnsi="Arial" w:eastAsia="Calibri" w:hint="default"/>
          <w:u w:color="000000"/>
          <w:rtl w:val="0"/>
          <w:lang w:val="en-US"/>
        </w:rPr>
        <w:t>“</w:t>
      </w:r>
      <w:r>
        <w:rPr>
          <w:rFonts w:ascii="Arial" w:cs="Calibri" w:hAnsi="Arial" w:eastAsia="Calibri"/>
          <w:u w:color="000000"/>
          <w:rtl w:val="0"/>
          <w:lang w:val="en-US"/>
        </w:rPr>
        <w:t>MRCS (UK) must be passed</w:t>
      </w:r>
      <w:r>
        <w:rPr>
          <w:rFonts w:ascii="Arial" w:cs="Calibri" w:hAnsi="Arial" w:eastAsia="Calibri" w:hint="default"/>
          <w:u w:color="000000"/>
          <w:rtl w:val="0"/>
          <w:lang w:val="en-US"/>
        </w:rPr>
        <w:t>”</w:t>
      </w:r>
      <w:r>
        <w:rPr>
          <w:rFonts w:ascii="Arial" w:cs="Calibri" w:hAnsi="Arial" w:eastAsia="Calibri"/>
          <w:u w:color="000000"/>
          <w:rtl w:val="0"/>
          <w:lang w:val="en-US"/>
        </w:rPr>
        <w:t xml:space="preserve">. </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r>
        <w:rPr>
          <w:rFonts w:ascii="Arial" w:cs="Calibri" w:hAnsi="Arial" w:eastAsia="Calibri"/>
          <w:u w:color="000000"/>
          <w:rtl w:val="0"/>
          <w:lang w:val="en-US"/>
        </w:rPr>
        <w:t xml:space="preserve">It also states that </w:t>
      </w:r>
      <w:r>
        <w:rPr>
          <w:rFonts w:ascii="Arial" w:cs="Calibri" w:hAnsi="Arial" w:eastAsia="Calibri" w:hint="default"/>
          <w:u w:color="000000"/>
          <w:rtl w:val="0"/>
          <w:lang w:val="en-US"/>
        </w:rPr>
        <w:t>“</w:t>
      </w:r>
      <w:r>
        <w:rPr>
          <w:rFonts w:ascii="Arial" w:cs="Calibri" w:hAnsi="Arial" w:eastAsia="Calibri"/>
          <w:u w:color="000000"/>
          <w:rtl w:val="0"/>
          <w:lang w:val="en-US"/>
        </w:rPr>
        <w:t>Failure to achieve MRCS (UK) after 24 months in CST will normally result in an outcome 3</w:t>
      </w:r>
      <w:r>
        <w:rPr>
          <w:rFonts w:ascii="Arial" w:cs="Calibri" w:hAnsi="Arial" w:eastAsia="Calibri" w:hint="default"/>
          <w:u w:color="000000"/>
          <w:rtl w:val="0"/>
          <w:lang w:val="en-US"/>
        </w:rPr>
        <w:t>”</w:t>
      </w:r>
      <w:r>
        <w:rPr>
          <w:rFonts w:ascii="Arial" w:cs="Calibri" w:hAnsi="Arial" w:eastAsia="Calibri"/>
          <w:u w:color="000000"/>
          <w:rtl w:val="0"/>
          <w:lang w:val="en-US"/>
        </w:rPr>
        <w:t xml:space="preserve">.  Outcome 3 is </w:t>
      </w:r>
      <w:r>
        <w:rPr>
          <w:rFonts w:ascii="Arial" w:cs="Calibri" w:hAnsi="Arial" w:eastAsia="Calibri" w:hint="default"/>
          <w:u w:color="000000"/>
          <w:rtl w:val="0"/>
          <w:lang w:val="en-US"/>
        </w:rPr>
        <w:t>“</w:t>
      </w:r>
      <w:r>
        <w:rPr>
          <w:rFonts w:ascii="Arial" w:cs="Calibri" w:hAnsi="Arial" w:eastAsia="Calibri"/>
          <w:color w:val="333333"/>
          <w:u w:color="333333"/>
          <w:shd w:val="clear" w:color="auto" w:fill="ffffff"/>
          <w:rtl w:val="0"/>
          <w:lang w:val="en-US"/>
        </w:rPr>
        <w:t>Inadequate progress by the trainee - additional training time required</w:t>
      </w:r>
      <w:r>
        <w:rPr>
          <w:rFonts w:ascii="Arial" w:cs="Calibri" w:hAnsi="Arial" w:eastAsia="Calibri" w:hint="default"/>
          <w:u w:color="000000"/>
          <w:rtl w:val="0"/>
          <w:lang w:val="en-US"/>
        </w:rPr>
        <w:t>”</w:t>
      </w:r>
      <w:r>
        <w:rPr>
          <w:rFonts w:ascii="Arial" w:cs="Calibri" w:hAnsi="Arial" w:eastAsia="Calibri"/>
          <w:u w:color="000000"/>
          <w:rtl w:val="0"/>
          <w:lang w:val="en-US"/>
        </w:rPr>
        <w:t>, further proving that completion of MRCS (UK) is compulsory for completion of my training programme and progression to the next stage of my career.</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r>
        <w:rPr>
          <w:rFonts w:ascii="Arial" w:cs="Calibri" w:hAnsi="Arial" w:eastAsia="Calibri"/>
          <w:u w:color="000000"/>
          <w:rtl w:val="0"/>
          <w:lang w:val="en-US"/>
        </w:rPr>
        <w:t xml:space="preserve">Furthermore, at EIM32530 the condition is made that </w:t>
      </w:r>
      <w:r>
        <w:rPr>
          <w:rFonts w:ascii="Arial" w:cs="Calibri" w:hAnsi="Arial" w:eastAsia="Calibri" w:hint="default"/>
          <w:u w:color="000000"/>
          <w:rtl w:val="0"/>
          <w:lang w:val="en-US"/>
        </w:rPr>
        <w:t>“</w:t>
      </w:r>
      <w:r>
        <w:rPr>
          <w:rFonts w:ascii="Arial" w:cs="Calibri" w:hAnsi="Arial" w:eastAsia="Calibri"/>
          <w:u w:color="000000"/>
          <w:rtl w:val="0"/>
          <w:lang w:val="en-US"/>
        </w:rPr>
        <w:t>any personal benefit would be incidental and therefore not give rise to a dual purpose of the expenditure</w:t>
      </w:r>
      <w:r>
        <w:rPr>
          <w:rFonts w:ascii="Arial" w:cs="Calibri" w:hAnsi="Arial" w:eastAsia="Calibri" w:hint="default"/>
          <w:u w:color="000000"/>
          <w:rtl w:val="0"/>
          <w:lang w:val="en-US"/>
        </w:rPr>
        <w:t>”</w:t>
      </w:r>
      <w:r>
        <w:rPr>
          <w:rFonts w:ascii="Arial" w:cs="Calibri" w:hAnsi="Arial" w:eastAsia="Calibri"/>
          <w:u w:color="000000"/>
          <w:rtl w:val="0"/>
          <w:lang w:val="en-US"/>
        </w:rPr>
        <w:t>.  Once again, this is clearly the case because the sitting of an exam and the costs incurred in doing so in no way improved my ability to be a doctor; they merely tested them.</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r>
        <w:rPr>
          <w:rFonts w:ascii="Arial" w:cs="Calibri" w:hAnsi="Arial" w:eastAsia="Calibri"/>
          <w:u w:color="000000"/>
          <w:rtl w:val="0"/>
          <w:lang w:val="en-US"/>
        </w:rPr>
        <w:t>The details of my training contract, exams and expenditure are:</w:t>
      </w:r>
    </w:p>
    <w:p>
      <w:pPr>
        <w:pStyle w:val="Body"/>
        <w:bidi w:val="0"/>
        <w:ind w:left="0" w:right="0" w:firstLine="0"/>
        <w:jc w:val="left"/>
        <w:rPr>
          <w:rFonts w:ascii="Arial" w:cs="Arial" w:hAnsi="Arial" w:eastAsia="Arial"/>
          <w:u w:color="000000"/>
          <w:rtl w:val="0"/>
          <w:lang w:val="en-US"/>
        </w:rPr>
      </w:pPr>
    </w:p>
    <w:p>
      <w:pPr>
        <w:pStyle w:val="Body"/>
        <w:bidi w:val="0"/>
        <w:ind w:left="720" w:right="0" w:firstLine="0"/>
        <w:jc w:val="left"/>
        <w:rPr>
          <w:rFonts w:ascii="Arial" w:cs="Arial" w:hAnsi="Arial" w:eastAsia="Arial"/>
          <w:u w:color="000000"/>
          <w:rtl w:val="0"/>
          <w:lang w:val="en-US"/>
        </w:rPr>
      </w:pPr>
      <w:r>
        <w:rPr>
          <w:rFonts w:ascii="Arial" w:cs="Calibri" w:hAnsi="Arial" w:eastAsia="Calibri"/>
          <w:u w:color="000000"/>
          <w:rtl w:val="0"/>
          <w:lang w:val="en-US"/>
        </w:rPr>
        <w:t>Name:</w:t>
        <w:tab/>
        <w:t xml:space="preserve">Dr </w:t>
      </w:r>
    </w:p>
    <w:p>
      <w:pPr>
        <w:pStyle w:val="Body"/>
        <w:bidi w:val="0"/>
        <w:ind w:left="0" w:right="0" w:firstLine="720"/>
        <w:jc w:val="left"/>
        <w:rPr>
          <w:rFonts w:ascii="Arial" w:cs="Arial" w:hAnsi="Arial" w:eastAsia="Arial"/>
          <w:b w:val="1"/>
          <w:bCs w:val="1"/>
          <w:color w:val="222222"/>
          <w:u w:color="222222"/>
          <w:shd w:val="clear" w:color="auto" w:fill="ffffff"/>
          <w:rtl w:val="0"/>
          <w:lang w:val="en-US"/>
        </w:rPr>
      </w:pPr>
      <w:r>
        <w:rPr>
          <w:rFonts w:ascii="Arial" w:cs="Calibri" w:hAnsi="Arial" w:eastAsia="Calibri"/>
          <w:u w:color="000000"/>
          <w:rtl w:val="0"/>
          <w:lang w:val="en-US"/>
        </w:rPr>
        <w:t>Training Number:</w:t>
      </w:r>
      <w:r>
        <w:rPr>
          <w:rFonts w:ascii="Arial" w:cs="Calibri" w:hAnsi="Arial" w:eastAsia="Calibri"/>
          <w:sz w:val="21"/>
          <w:szCs w:val="21"/>
          <w:u w:color="000000"/>
          <w:rtl w:val="0"/>
          <w:lang w:val="en-US"/>
        </w:rPr>
        <w:t xml:space="preserve"> </w:t>
      </w:r>
    </w:p>
    <w:p>
      <w:pPr>
        <w:pStyle w:val="Body"/>
        <w:bidi w:val="0"/>
        <w:ind w:left="0" w:right="0" w:firstLine="720"/>
        <w:jc w:val="left"/>
        <w:rPr>
          <w:rFonts w:ascii="Arial" w:cs="Arial" w:hAnsi="Arial" w:eastAsia="Arial"/>
          <w:u w:color="000000"/>
          <w:rtl w:val="0"/>
          <w:lang w:val="en-US"/>
        </w:rPr>
      </w:pPr>
      <w:r>
        <w:rPr>
          <w:rFonts w:ascii="Arial" w:cs="Calibri" w:hAnsi="Arial" w:eastAsia="Calibri"/>
          <w:u w:color="000000"/>
          <w:rtl w:val="0"/>
          <w:lang w:val="en-US"/>
        </w:rPr>
        <w:t xml:space="preserve">GMC number: </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r>
        <w:rPr>
          <w:rFonts w:ascii="Arial" w:cs="Calibri" w:hAnsi="Arial" w:eastAsia="Calibri"/>
          <w:u w:color="000000"/>
          <w:rtl w:val="0"/>
          <w:lang w:val="en-US"/>
        </w:rPr>
        <w:t>A summary of the examinations I sat in each tax year are as follows:</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b w:val="1"/>
          <w:bCs w:val="1"/>
          <w:u w:color="000000"/>
          <w:rtl w:val="0"/>
          <w:lang w:val="en-US"/>
        </w:rPr>
      </w:pPr>
      <w:r>
        <w:rPr>
          <w:rFonts w:ascii="Arial" w:cs="Calibri" w:hAnsi="Arial" w:eastAsia="Calibri"/>
          <w:b w:val="1"/>
          <w:bCs w:val="1"/>
          <w:u w:color="000000"/>
          <w:rtl w:val="0"/>
          <w:lang w:val="en-US"/>
        </w:rPr>
        <w:t>2010/2011 tax year</w:t>
      </w:r>
    </w:p>
    <w:p>
      <w:pPr>
        <w:pStyle w:val="Body"/>
        <w:bidi w:val="0"/>
        <w:ind w:left="720" w:right="0" w:firstLine="0"/>
        <w:jc w:val="left"/>
        <w:rPr>
          <w:rFonts w:ascii="Arial" w:cs="Arial" w:hAnsi="Arial" w:eastAsia="Arial"/>
          <w:u w:color="000000"/>
          <w:rtl w:val="0"/>
          <w:lang w:val="en-US"/>
        </w:rPr>
      </w:pPr>
    </w:p>
    <w:p>
      <w:pPr>
        <w:pStyle w:val="Body"/>
        <w:bidi w:val="0"/>
        <w:ind w:left="720" w:right="0" w:firstLine="0"/>
        <w:jc w:val="left"/>
        <w:rPr>
          <w:rFonts w:ascii="Arial" w:cs="Arial" w:hAnsi="Arial" w:eastAsia="Arial"/>
          <w:u w:color="000000"/>
          <w:rtl w:val="0"/>
          <w:lang w:val="en-US"/>
        </w:rPr>
      </w:pPr>
      <w:r>
        <w:rPr>
          <w:rFonts w:ascii="Arial" w:cs="Calibri" w:hAnsi="Arial" w:eastAsia="Calibri"/>
          <w:u w:color="000000"/>
          <w:rtl w:val="0"/>
          <w:lang w:val="en-US"/>
        </w:rPr>
        <w:t xml:space="preserve">MRCS (UK) Part 1 examination </w:t>
      </w:r>
      <w:r>
        <w:rPr>
          <w:rFonts w:ascii="Arial" w:cs="Calibri" w:hAnsi="Arial" w:eastAsia="Calibri" w:hint="default"/>
          <w:u w:color="000000"/>
          <w:rtl w:val="0"/>
          <w:lang w:val="en-US"/>
        </w:rPr>
        <w:t xml:space="preserve">– </w:t>
      </w:r>
      <w:r>
        <w:rPr>
          <w:rFonts w:ascii="Arial" w:cs="Calibri" w:hAnsi="Arial" w:eastAsia="Calibri"/>
          <w:u w:color="000000"/>
          <w:rtl w:val="0"/>
          <w:lang w:val="en-US"/>
        </w:rPr>
        <w:t xml:space="preserve">sat on 2011 </w:t>
      </w:r>
      <w:r>
        <w:rPr>
          <w:rFonts w:ascii="Arial" w:cs="Calibri" w:hAnsi="Arial" w:eastAsia="Calibri" w:hint="default"/>
          <w:u w:color="000000"/>
          <w:rtl w:val="0"/>
          <w:lang w:val="en-US"/>
        </w:rPr>
        <w:t xml:space="preserve">– </w:t>
      </w:r>
      <w:r>
        <w:rPr>
          <w:rFonts w:ascii="Arial" w:cs="Calibri" w:hAnsi="Arial" w:eastAsia="Calibri"/>
          <w:u w:color="000000"/>
          <w:rtl w:val="0"/>
          <w:lang w:val="en-US"/>
        </w:rPr>
        <w:t xml:space="preserve">cost </w:t>
      </w:r>
      <w:r>
        <w:rPr>
          <w:rFonts w:ascii="Arial" w:cs="Calibri" w:hAnsi="Arial" w:eastAsia="Calibri" w:hint="default"/>
          <w:u w:color="000000"/>
          <w:rtl w:val="0"/>
          <w:lang w:val="en-US"/>
        </w:rPr>
        <w:t>£</w:t>
      </w:r>
      <w:r>
        <w:rPr>
          <w:rFonts w:ascii="Arial" w:cs="Calibri" w:hAnsi="Arial" w:eastAsia="Calibri"/>
          <w:u w:color="000000"/>
          <w:rtl w:val="0"/>
          <w:lang w:val="en-US"/>
        </w:rPr>
        <w:t>1228.00</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b w:val="1"/>
          <w:bCs w:val="1"/>
          <w:u w:color="000000"/>
          <w:rtl w:val="0"/>
          <w:lang w:val="en-US"/>
        </w:rPr>
      </w:pPr>
      <w:r>
        <w:rPr>
          <w:rFonts w:ascii="Arial" w:cs="Calibri" w:hAnsi="Arial" w:eastAsia="Calibri"/>
          <w:b w:val="1"/>
          <w:bCs w:val="1"/>
          <w:u w:color="000000"/>
          <w:rtl w:val="0"/>
          <w:lang w:val="en-US"/>
        </w:rPr>
        <w:t>2015/2016 tax year</w:t>
      </w:r>
    </w:p>
    <w:p>
      <w:pPr>
        <w:pStyle w:val="Body"/>
        <w:bidi w:val="0"/>
        <w:ind w:left="0" w:right="0" w:firstLine="0"/>
        <w:jc w:val="left"/>
        <w:rPr>
          <w:rFonts w:ascii="Arial" w:cs="Arial" w:hAnsi="Arial" w:eastAsia="Arial"/>
          <w:u w:color="000000"/>
          <w:rtl w:val="0"/>
          <w:lang w:val="en-US"/>
        </w:rPr>
      </w:pPr>
      <w:r>
        <w:rPr>
          <w:rFonts w:ascii="Arial" w:cs="Arial" w:hAnsi="Arial" w:eastAsia="Arial"/>
          <w:u w:color="000000"/>
          <w:rtl w:val="0"/>
          <w:lang w:val="en-US"/>
        </w:rPr>
        <w:tab/>
        <w:t xml:space="preserve">ATLS course </w:t>
      </w:r>
      <w:r>
        <w:rPr>
          <w:rFonts w:ascii="Arial" w:cs="Calibri" w:hAnsi="Arial" w:eastAsia="Calibri" w:hint="default"/>
          <w:u w:color="000000"/>
          <w:rtl w:val="0"/>
          <w:lang w:val="en-US"/>
        </w:rPr>
        <w:t xml:space="preserve">– </w:t>
      </w:r>
      <w:r>
        <w:rPr>
          <w:rFonts w:ascii="Arial" w:cs="Calibri" w:hAnsi="Arial" w:eastAsia="Calibri"/>
          <w:u w:color="000000"/>
          <w:rtl w:val="0"/>
          <w:lang w:val="en-US"/>
        </w:rPr>
        <w:t>sat 23</w:t>
      </w:r>
      <w:r>
        <w:rPr>
          <w:rFonts w:ascii="Arial" w:cs="Calibri" w:hAnsi="Arial" w:eastAsia="Calibri"/>
          <w:u w:color="000000"/>
          <w:vertAlign w:val="superscript"/>
          <w:rtl w:val="0"/>
          <w:lang w:val="en-US"/>
        </w:rPr>
        <w:t>rd</w:t>
      </w:r>
      <w:r>
        <w:rPr>
          <w:rFonts w:ascii="Arial" w:cs="Calibri" w:hAnsi="Arial" w:eastAsia="Calibri"/>
          <w:u w:color="000000"/>
          <w:rtl w:val="0"/>
          <w:lang w:val="en-US"/>
        </w:rPr>
        <w:t>-25</w:t>
      </w:r>
      <w:r>
        <w:rPr>
          <w:rFonts w:ascii="Arial" w:cs="Calibri" w:hAnsi="Arial" w:eastAsia="Calibri"/>
          <w:u w:color="000000"/>
          <w:vertAlign w:val="superscript"/>
          <w:rtl w:val="0"/>
          <w:lang w:val="en-US"/>
        </w:rPr>
        <w:t>th</w:t>
      </w:r>
      <w:r>
        <w:rPr>
          <w:rFonts w:ascii="Arial" w:cs="Calibri" w:hAnsi="Arial" w:eastAsia="Calibri"/>
          <w:u w:color="000000"/>
          <w:rtl w:val="0"/>
          <w:lang w:val="en-US"/>
        </w:rPr>
        <w:t xml:space="preserve"> May 2016 </w:t>
      </w:r>
      <w:r>
        <w:rPr>
          <w:rFonts w:ascii="Arial" w:cs="Calibri" w:hAnsi="Arial" w:eastAsia="Calibri" w:hint="default"/>
          <w:u w:color="000000"/>
          <w:rtl w:val="0"/>
          <w:lang w:val="en-US"/>
        </w:rPr>
        <w:t xml:space="preserve">– </w:t>
      </w:r>
      <w:r>
        <w:rPr>
          <w:rFonts w:ascii="Arial" w:cs="Calibri" w:hAnsi="Arial" w:eastAsia="Calibri"/>
          <w:u w:color="000000"/>
          <w:rtl w:val="0"/>
          <w:lang w:val="en-US"/>
        </w:rPr>
        <w:t xml:space="preserve">cost </w:t>
      </w:r>
      <w:r>
        <w:rPr>
          <w:rFonts w:ascii="Arial" w:cs="Calibri" w:hAnsi="Arial" w:eastAsia="Calibri" w:hint="default"/>
          <w:u w:color="000000"/>
          <w:rtl w:val="0"/>
          <w:lang w:val="en-US"/>
        </w:rPr>
        <w:t>£</w:t>
      </w:r>
      <w:r>
        <w:rPr>
          <w:rFonts w:ascii="Arial" w:cs="Calibri" w:hAnsi="Arial" w:eastAsia="Calibri"/>
          <w:u w:color="000000"/>
          <w:rtl w:val="0"/>
          <w:lang w:val="en-US"/>
        </w:rPr>
        <w:t>580</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b w:val="1"/>
          <w:bCs w:val="1"/>
          <w:u w:color="000000"/>
          <w:rtl w:val="0"/>
          <w:lang w:val="en-US"/>
        </w:rPr>
      </w:pPr>
      <w:r>
        <w:rPr>
          <w:rFonts w:ascii="Arial" w:cs="Calibri" w:hAnsi="Arial" w:eastAsia="Calibri"/>
          <w:b w:val="1"/>
          <w:bCs w:val="1"/>
          <w:u w:color="000000"/>
          <w:rtl w:val="0"/>
          <w:lang w:val="en-US"/>
        </w:rPr>
        <w:t>2016/2017 tax year:</w:t>
      </w:r>
    </w:p>
    <w:p>
      <w:pPr>
        <w:pStyle w:val="Body"/>
        <w:bidi w:val="0"/>
        <w:ind w:left="0" w:right="0" w:firstLine="0"/>
        <w:jc w:val="left"/>
        <w:rPr>
          <w:rFonts w:ascii="Arial" w:cs="Arial" w:hAnsi="Arial" w:eastAsia="Arial"/>
          <w:u w:color="000000"/>
          <w:rtl w:val="0"/>
          <w:lang w:val="en-US"/>
        </w:rPr>
      </w:pPr>
    </w:p>
    <w:p>
      <w:pPr>
        <w:pStyle w:val="Body"/>
        <w:bidi w:val="0"/>
        <w:ind w:left="720" w:right="0" w:firstLine="0"/>
        <w:jc w:val="left"/>
        <w:rPr>
          <w:rFonts w:ascii="Arial" w:cs="Arial" w:hAnsi="Arial" w:eastAsia="Arial"/>
          <w:u w:color="000000"/>
          <w:rtl w:val="0"/>
          <w:lang w:val="en-US"/>
        </w:rPr>
      </w:pPr>
      <w:r>
        <w:rPr>
          <w:rFonts w:ascii="Arial" w:cs="Calibri" w:hAnsi="Arial" w:eastAsia="Calibri"/>
          <w:u w:color="000000"/>
          <w:rtl w:val="0"/>
          <w:lang w:val="en-US"/>
        </w:rPr>
        <w:t xml:space="preserve">FRCS (UK) Part 2 Written examination </w:t>
      </w:r>
      <w:r>
        <w:rPr>
          <w:rFonts w:ascii="Arial" w:cs="Calibri" w:hAnsi="Arial" w:eastAsia="Calibri" w:hint="default"/>
          <w:u w:color="000000"/>
          <w:rtl w:val="0"/>
          <w:lang w:val="en-US"/>
        </w:rPr>
        <w:t xml:space="preserve">– </w:t>
      </w:r>
      <w:r>
        <w:rPr>
          <w:rFonts w:ascii="Arial" w:cs="Calibri" w:hAnsi="Arial" w:eastAsia="Calibri"/>
          <w:u w:color="000000"/>
          <w:rtl w:val="0"/>
          <w:lang w:val="en-US"/>
        </w:rPr>
        <w:t xml:space="preserve">sat in 2016 and 2017 and cost </w:t>
      </w:r>
      <w:r>
        <w:rPr>
          <w:rFonts w:ascii="Arial" w:cs="Calibri" w:hAnsi="Arial" w:eastAsia="Calibri" w:hint="default"/>
          <w:u w:color="000000"/>
          <w:rtl w:val="0"/>
          <w:lang w:val="en-US"/>
        </w:rPr>
        <w:t>£</w:t>
      </w:r>
      <w:r>
        <w:rPr>
          <w:rFonts w:ascii="Arial" w:cs="Calibri" w:hAnsi="Arial" w:eastAsia="Calibri"/>
          <w:u w:color="000000"/>
          <w:rtl w:val="0"/>
          <w:lang w:val="en-US"/>
        </w:rPr>
        <w:t>1885.98.</w:t>
      </w:r>
    </w:p>
    <w:p>
      <w:pPr>
        <w:pStyle w:val="Body"/>
        <w:bidi w:val="0"/>
        <w:ind w:left="72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Times" w:cs="Times" w:hAnsi="Times" w:eastAsia="Times"/>
          <w:sz w:val="20"/>
          <w:szCs w:val="20"/>
          <w:u w:color="000000"/>
          <w:rtl w:val="0"/>
          <w:lang w:val="en-US"/>
        </w:rPr>
      </w:pPr>
      <w:r>
        <w:rPr>
          <w:rFonts w:ascii="Arial" w:cs="Calibri" w:hAnsi="Arial" w:eastAsia="Calibri"/>
          <w:u w:color="000000"/>
          <w:rtl w:val="0"/>
          <w:lang w:val="en-US"/>
        </w:rPr>
        <w:t xml:space="preserve">The total costs are </w:t>
      </w:r>
      <w:r>
        <w:rPr>
          <w:rFonts w:ascii="Arial" w:cs="Calibri" w:hAnsi="Arial" w:eastAsia="Calibri" w:hint="default"/>
          <w:u w:color="000000"/>
          <w:rtl w:val="0"/>
          <w:lang w:val="en-US"/>
        </w:rPr>
        <w:t>£</w:t>
      </w:r>
      <w:r>
        <w:rPr>
          <w:rFonts w:ascii="Arial" w:cs="Calibri" w:hAnsi="Arial" w:eastAsia="Calibri"/>
          <w:u w:color="000000"/>
          <w:rtl w:val="0"/>
          <w:lang w:val="en-US"/>
        </w:rPr>
        <w:t xml:space="preserve">1288 in the 2010/2011 tax year, and </w:t>
      </w:r>
      <w:r>
        <w:rPr>
          <w:rFonts w:ascii="Arial" w:cs="Calibri" w:hAnsi="Arial" w:eastAsia="Calibri" w:hint="default"/>
          <w:u w:color="000000"/>
          <w:rtl w:val="0"/>
          <w:lang w:val="en-US"/>
        </w:rPr>
        <w:t>£</w:t>
      </w:r>
      <w:r>
        <w:rPr>
          <w:rFonts w:ascii="Arial" w:cs="Calibri" w:hAnsi="Arial" w:eastAsia="Calibri"/>
          <w:u w:color="000000"/>
          <w:rtl w:val="0"/>
          <w:lang w:val="en-US"/>
        </w:rPr>
        <w:t>1,885.98</w:t>
      </w:r>
    </w:p>
    <w:p>
      <w:pPr>
        <w:pStyle w:val="Body"/>
        <w:bidi w:val="0"/>
        <w:ind w:left="0" w:right="0" w:firstLine="0"/>
        <w:jc w:val="left"/>
        <w:rPr>
          <w:rFonts w:ascii="Arial" w:cs="Arial" w:hAnsi="Arial" w:eastAsia="Arial"/>
          <w:u w:color="000000"/>
          <w:rtl w:val="0"/>
          <w:lang w:val="en-US"/>
        </w:rPr>
      </w:pPr>
      <w:r>
        <w:rPr>
          <w:rFonts w:ascii="Arial" w:cs="Calibri" w:hAnsi="Arial" w:eastAsia="Calibri"/>
          <w:u w:color="000000"/>
          <w:rtl w:val="0"/>
          <w:lang w:val="en-US"/>
        </w:rPr>
        <w:t xml:space="preserve">in the 2016/2017 tax year which I believe should have been deducted from my gross income for the purposes of tax. I also wish to reclaim the tax on my Advanced trauma life support (ATLS) course which is another mandatory section of my clinical practice. This course costs </w:t>
      </w:r>
      <w:r>
        <w:rPr>
          <w:rFonts w:ascii="Arial" w:cs="Calibri" w:hAnsi="Arial" w:eastAsia="Calibri" w:hint="default"/>
          <w:u w:color="000000"/>
          <w:rtl w:val="0"/>
          <w:lang w:val="en-US"/>
        </w:rPr>
        <w:t>£</w:t>
      </w:r>
      <w:r>
        <w:rPr>
          <w:rFonts w:ascii="Arial" w:cs="Calibri" w:hAnsi="Arial" w:eastAsia="Calibri"/>
          <w:u w:color="000000"/>
          <w:rtl w:val="0"/>
          <w:lang w:val="en-US"/>
        </w:rPr>
        <w:t>580, the receipt is enclosed.</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r>
        <w:rPr>
          <w:rFonts w:ascii="Arial" w:cs="Calibri" w:hAnsi="Arial" w:eastAsia="Calibri"/>
          <w:u w:color="000000"/>
          <w:rtl w:val="0"/>
          <w:lang w:val="en-US"/>
        </w:rPr>
        <w:t>For your evidence I have enclosed the following:</w:t>
      </w:r>
    </w:p>
    <w:p>
      <w:pPr>
        <w:pStyle w:val="Body"/>
        <w:bidi w:val="0"/>
        <w:ind w:left="0" w:right="0" w:firstLine="0"/>
        <w:jc w:val="left"/>
        <w:rPr>
          <w:rFonts w:ascii="Arial" w:cs="Arial" w:hAnsi="Arial" w:eastAsia="Arial"/>
          <w:u w:color="000000"/>
          <w:rtl w:val="0"/>
          <w:lang w:val="en-US"/>
        </w:rPr>
      </w:pPr>
    </w:p>
    <w:p>
      <w:pPr>
        <w:pStyle w:val="Body"/>
        <w:numPr>
          <w:ilvl w:val="1"/>
          <w:numId w:val="2"/>
        </w:numPr>
        <w:jc w:val="left"/>
        <w:rPr>
          <w:rFonts w:ascii="Arial" w:cs="Arial" w:hAnsi="Arial" w:eastAsia="Arial"/>
          <w:u w:color="000000"/>
          <w:lang w:val="en-US"/>
        </w:rPr>
      </w:pPr>
      <w:r>
        <w:rPr>
          <w:rFonts w:ascii="Arial" w:hAnsi="Arial"/>
          <w:u w:color="000000"/>
          <w:rtl w:val="0"/>
          <w:lang w:val="en-US"/>
        </w:rPr>
        <w:t>Printouts of the acknowledgements slip for each exam stating dates and costs paid</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i w:val="1"/>
          <w:iCs w:val="1"/>
          <w:u w:color="000000"/>
          <w:rtl w:val="0"/>
          <w:lang w:val="en-US"/>
        </w:rPr>
      </w:pPr>
    </w:p>
    <w:p>
      <w:pPr>
        <w:pStyle w:val="Body"/>
        <w:bidi w:val="0"/>
        <w:ind w:left="0" w:right="0" w:firstLine="0"/>
        <w:jc w:val="left"/>
        <w:rPr>
          <w:rFonts w:ascii="Arial" w:cs="Arial" w:hAnsi="Arial" w:eastAsia="Arial"/>
          <w:u w:color="000000"/>
          <w:rtl w:val="0"/>
          <w:lang w:val="en-US"/>
        </w:rPr>
      </w:pPr>
      <w:r>
        <w:rPr>
          <w:rFonts w:ascii="Arial" w:cs="Calibri" w:hAnsi="Arial" w:eastAsia="Calibri"/>
          <w:u w:color="000000"/>
          <w:rtl w:val="0"/>
          <w:lang w:val="en-US"/>
        </w:rPr>
        <w:t xml:space="preserve">I would be grateful for your response to this request.  If a refund were due, I would prefer a cheque to all other options. </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r>
        <w:rPr>
          <w:rFonts w:ascii="Arial" w:cs="Calibri" w:hAnsi="Arial" w:eastAsia="Calibri"/>
          <w:u w:color="000000"/>
          <w:rtl w:val="0"/>
          <w:lang w:val="en-US"/>
        </w:rPr>
        <w:t xml:space="preserve">Please do not hesitate to contact me if you require any further information. </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r>
        <w:rPr>
          <w:rFonts w:ascii="Arial" w:cs="Calibri" w:hAnsi="Arial" w:eastAsia="Calibri"/>
          <w:u w:color="000000"/>
          <w:rtl w:val="0"/>
          <w:lang w:val="en-US"/>
        </w:rPr>
        <w:t>Yours faithfully,</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r>
        <w:rPr>
          <w:rFonts w:ascii="Arial" w:cs="Calibri" w:hAnsi="Arial" w:eastAsia="Calibri"/>
          <w:u w:color="000000"/>
          <w:rtl w:val="0"/>
          <w:lang w:val="en-US"/>
        </w:rPr>
        <w:t xml:space="preserve">Dr </w:t>
      </w:r>
      <w:r>
        <w:rPr>
          <w:rFonts w:ascii="Arial" w:cs="Calibri" w:hAnsi="Arial" w:eastAsia="Calibri" w:hint="default"/>
          <w:u w:color="000000"/>
          <w:rtl w:val="0"/>
          <w:lang w:val="en-US"/>
        </w:rPr>
        <w:t>……………</w:t>
      </w:r>
      <w:r>
        <w:rPr>
          <w:rFonts w:ascii="Arial" w:cs="Calibri" w:hAnsi="Arial" w:eastAsia="Calibri"/>
          <w:u w:color="000000"/>
          <w:rtl w:val="0"/>
          <w:lang w:val="en-US"/>
        </w:rPr>
        <w:t>..</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Calibri" w:cs="Calibri" w:hAnsi="Calibri" w:eastAsia="Calibri"/>
          <w:u w:color="000000"/>
          <w:rtl w:val="0"/>
          <w:lang w:val="en-US"/>
        </w:rPr>
      </w:pPr>
    </w:p>
    <w:p>
      <w:pPr>
        <w:pStyle w:val="Body"/>
        <w:bidi w:val="0"/>
        <w:ind w:left="0" w:right="0" w:firstLine="0"/>
        <w:jc w:val="left"/>
        <w:rPr>
          <w:rFonts w:ascii="Calibri" w:cs="Calibri" w:hAnsi="Calibri" w:eastAsia="Calibri"/>
          <w:u w:color="000000"/>
          <w:rtl w:val="0"/>
          <w:lang w:val="en-US"/>
        </w:rPr>
      </w:pPr>
    </w:p>
    <w:p>
      <w:pPr>
        <w:pStyle w:val="Body"/>
        <w:bidi w:val="0"/>
        <w:ind w:left="0" w:right="0" w:firstLine="0"/>
        <w:jc w:val="left"/>
        <w:rPr>
          <w:rFonts w:ascii="Calibri" w:cs="Calibri" w:hAnsi="Calibri" w:eastAsia="Calibri"/>
          <w:u w:color="000000"/>
          <w:rtl w:val="0"/>
          <w:lang w:val="en-US"/>
        </w:rPr>
      </w:pPr>
    </w:p>
    <w:p>
      <w:pPr>
        <w:pStyle w:val="Body"/>
        <w:bidi w:val="0"/>
        <w:ind w:left="0" w:right="0" w:firstLine="0"/>
        <w:jc w:val="left"/>
        <w:rPr>
          <w:rtl w:val="0"/>
        </w:rPr>
      </w:pPr>
      <w:r>
        <w:rPr>
          <w:rFonts w:ascii="Calibri" w:cs="Calibri" w:hAnsi="Calibri" w:eastAsia="Calibri"/>
          <w:u w:color="000000"/>
          <w:rtl w:val="0"/>
          <w:lang w:val="en-US"/>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